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3" w:rsidRDefault="009B2753">
      <w:pPr>
        <w:jc w:val="center"/>
        <w:rPr>
          <w:rFonts w:ascii="华文中宋" w:eastAsia="华文中宋" w:hAnsi="华文中宋"/>
          <w:color w:val="FF0000"/>
          <w:spacing w:val="-20"/>
          <w:w w:val="80"/>
          <w:szCs w:val="21"/>
        </w:rPr>
      </w:pPr>
      <w:bookmarkStart w:id="0" w:name="文件标题"/>
    </w:p>
    <w:p w:rsidR="009B2753" w:rsidRDefault="00E322AF">
      <w:pPr>
        <w:jc w:val="center"/>
        <w:rPr>
          <w:rFonts w:ascii="华文中宋" w:eastAsia="华文中宋" w:hAnsi="华文中宋"/>
          <w:color w:val="FF0000"/>
          <w:spacing w:val="-34"/>
          <w:w w:val="80"/>
          <w:sz w:val="88"/>
        </w:rPr>
      </w:pPr>
      <w:r>
        <w:rPr>
          <w:rFonts w:ascii="华文中宋" w:eastAsia="华文中宋" w:hAnsi="华文中宋" w:hint="eastAsia"/>
          <w:color w:val="FF0000"/>
          <w:spacing w:val="-34"/>
          <w:w w:val="80"/>
          <w:sz w:val="88"/>
        </w:rPr>
        <w:t>中共福建师范大学委员会组织部</w:t>
      </w:r>
    </w:p>
    <w:p w:rsidR="009B2753" w:rsidRDefault="009B2753">
      <w:pPr>
        <w:tabs>
          <w:tab w:val="left" w:pos="8364"/>
          <w:tab w:val="left" w:pos="8647"/>
        </w:tabs>
        <w:spacing w:line="580" w:lineRule="exact"/>
        <w:rPr>
          <w:rFonts w:ascii="仿宋_GB2312"/>
          <w:color w:val="000000"/>
          <w:sz w:val="32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538"/>
      </w:tblGrid>
      <w:tr w:rsidR="009B2753">
        <w:trPr>
          <w:trHeight w:val="579"/>
          <w:jc w:val="center"/>
        </w:trPr>
        <w:tc>
          <w:tcPr>
            <w:tcW w:w="8538" w:type="dxa"/>
            <w:shd w:val="clear" w:color="auto" w:fill="auto"/>
          </w:tcPr>
          <w:p w:rsidR="009B2753" w:rsidRDefault="00E322AF">
            <w:pPr>
              <w:tabs>
                <w:tab w:val="left" w:pos="4623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师委组〔</w:t>
            </w:r>
            <w:r>
              <w:rPr>
                <w:rFonts w:ascii="仿宋_GB2312" w:eastAsia="仿宋_GB2312" w:hint="eastAsia"/>
                <w:sz w:val="32"/>
                <w:szCs w:val="32"/>
              </w:rPr>
              <w:t>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</w:tr>
    </w:tbl>
    <w:p w:rsidR="009B2753" w:rsidRDefault="00E322AF">
      <w:pPr>
        <w:tabs>
          <w:tab w:val="left" w:pos="3261"/>
        </w:tabs>
        <w:spacing w:line="60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5767070" cy="28575"/>
                <wp:effectExtent l="9525" t="9525" r="1460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6707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2753" w:rsidRDefault="009B2753">
                            <w:pPr>
                              <w:tabs>
                                <w:tab w:val="left" w:pos="2552"/>
                                <w:tab w:val="left" w:pos="4962"/>
                                <w:tab w:val="left" w:pos="5529"/>
                              </w:tabs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flip:y;margin-left:-3.75pt;margin-top:3.75pt;height:2.25pt;width:454.1pt;z-index:251660288;mso-width-relative:page;mso-height-relative:page;" fillcolor="#FF0000" filled="t" stroked="t" coordsize="21600,21600" o:gfxdata="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aWXH1AAAAAcBAAAPAAAAAAAAAAEAIAAAACIA&#10;AABkcnMvZG93bnJldi54bWxQSwECFAAUAAAACACHTuJABNfpsw0CAABABAAADgAAAAAAAAABACAA&#10;AAAjAQAAZHJzL2Uyb0RvYy54bWxQSwUGAAAAAAYABgBZAQAAogUAAAAA&#10;">
                <v:fill on="t" focussize="0,0"/>
                <v:stroke weight="1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552"/>
                          <w:tab w:val="left" w:pos="4962"/>
                          <w:tab w:val="left" w:pos="552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9B2753" w:rsidRDefault="00E322AF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关于公布</w:t>
      </w:r>
      <w:r>
        <w:rPr>
          <w:rFonts w:ascii="方正小标宋简体" w:eastAsia="方正小标宋简体" w:hAnsi="宋体" w:hint="eastAsia"/>
          <w:sz w:val="44"/>
          <w:szCs w:val="44"/>
        </w:rPr>
        <w:t>2020-2022</w:t>
      </w:r>
      <w:r>
        <w:rPr>
          <w:rFonts w:ascii="方正小标宋简体" w:eastAsia="方正小标宋简体" w:hAnsi="宋体" w:hint="eastAsia"/>
          <w:sz w:val="44"/>
          <w:szCs w:val="44"/>
        </w:rPr>
        <w:t>学年</w:t>
      </w:r>
      <w:r>
        <w:rPr>
          <w:rFonts w:ascii="方正小标宋简体" w:eastAsia="方正小标宋简体" w:hAnsi="宋体"/>
          <w:sz w:val="44"/>
          <w:szCs w:val="44"/>
        </w:rPr>
        <w:t>党支部工作</w:t>
      </w:r>
    </w:p>
    <w:p w:rsidR="009B2753" w:rsidRDefault="00E322AF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“</w:t>
      </w:r>
      <w:r>
        <w:rPr>
          <w:rFonts w:ascii="方正小标宋简体" w:eastAsia="方正小标宋简体" w:hAnsi="宋体"/>
          <w:sz w:val="44"/>
          <w:szCs w:val="44"/>
        </w:rPr>
        <w:t>立项活动</w:t>
      </w:r>
      <w:r>
        <w:rPr>
          <w:rFonts w:ascii="方正小标宋简体" w:eastAsia="方正小标宋简体" w:hAnsi="宋体"/>
          <w:sz w:val="44"/>
          <w:szCs w:val="44"/>
        </w:rPr>
        <w:t>”</w:t>
      </w:r>
      <w:r>
        <w:rPr>
          <w:rFonts w:ascii="方正小标宋简体" w:eastAsia="方正小标宋简体" w:hAnsi="宋体"/>
          <w:sz w:val="44"/>
          <w:szCs w:val="44"/>
        </w:rPr>
        <w:t>校级立项项目的通知</w:t>
      </w:r>
      <w:bookmarkEnd w:id="0"/>
    </w:p>
    <w:p w:rsidR="009B2753" w:rsidRDefault="009B2753">
      <w:pPr>
        <w:spacing w:line="600" w:lineRule="exact"/>
      </w:pPr>
    </w:p>
    <w:p w:rsidR="009B2753" w:rsidRDefault="00E322AF">
      <w:pPr>
        <w:widowControl/>
        <w:shd w:val="clear" w:color="auto" w:fill="FFFFFF"/>
        <w:spacing w:line="600" w:lineRule="exact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各单位党委、直属党支部：</w:t>
      </w:r>
    </w:p>
    <w:p w:rsidR="009B2753" w:rsidRDefault="00E322AF">
      <w:pPr>
        <w:widowControl/>
        <w:shd w:val="clear" w:color="auto" w:fill="FFFFFF"/>
        <w:spacing w:line="600" w:lineRule="exact"/>
        <w:ind w:firstLine="57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根据《关于开展</w:t>
      </w:r>
      <w:r>
        <w:rPr>
          <w:rFonts w:ascii="仿宋_GB2312" w:eastAsia="仿宋_GB2312" w:hAnsi="Verdana" w:hint="eastAsia"/>
          <w:sz w:val="32"/>
          <w:szCs w:val="32"/>
        </w:rPr>
        <w:t>2020-2022</w:t>
      </w:r>
      <w:r>
        <w:rPr>
          <w:rFonts w:ascii="仿宋_GB2312" w:eastAsia="仿宋_GB2312" w:hAnsi="Verdana" w:hint="eastAsia"/>
          <w:sz w:val="32"/>
          <w:szCs w:val="32"/>
        </w:rPr>
        <w:t>学年党支部工作“立项活动”的通知》（</w:t>
      </w:r>
      <w:r>
        <w:rPr>
          <w:rFonts w:ascii="仿宋_GB2312" w:eastAsia="仿宋_GB2312" w:hint="eastAsia"/>
          <w:sz w:val="32"/>
          <w:szCs w:val="32"/>
        </w:rPr>
        <w:t>师委组〔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Verdana" w:hint="eastAsia"/>
          <w:sz w:val="32"/>
          <w:szCs w:val="32"/>
        </w:rPr>
        <w:t>）要求，</w:t>
      </w:r>
      <w:r>
        <w:rPr>
          <w:rFonts w:ascii="仿宋_GB2312" w:eastAsia="仿宋_GB2312" w:hint="eastAsia"/>
          <w:sz w:val="32"/>
          <w:szCs w:val="32"/>
        </w:rPr>
        <w:t>经各党支部申报，各单位党委（直属党支部）推荐，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全校共</w:t>
      </w:r>
      <w:r>
        <w:rPr>
          <w:rFonts w:ascii="仿宋_GB2312" w:eastAsia="仿宋_GB2312" w:hAnsi="Verdana" w:hint="eastAsia"/>
          <w:sz w:val="32"/>
          <w:szCs w:val="32"/>
        </w:rPr>
        <w:t>申报了</w:t>
      </w:r>
      <w:r>
        <w:rPr>
          <w:rFonts w:ascii="仿宋_GB2312" w:eastAsia="仿宋_GB2312" w:hAnsi="Verdana" w:hint="eastAsia"/>
          <w:sz w:val="32"/>
          <w:szCs w:val="32"/>
        </w:rPr>
        <w:t>120</w:t>
      </w:r>
      <w:r>
        <w:rPr>
          <w:rFonts w:ascii="仿宋_GB2312" w:eastAsia="仿宋_GB2312" w:hAnsi="Verdana" w:hint="eastAsia"/>
          <w:sz w:val="32"/>
          <w:szCs w:val="32"/>
        </w:rPr>
        <w:t>项党支部工作“立项活动”项目。经专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家评审，决定给予校级立项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项，其中重点项目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项，</w:t>
      </w:r>
      <w:r>
        <w:rPr>
          <w:rFonts w:ascii="仿宋_GB2312" w:eastAsia="仿宋_GB2312" w:hAnsi="Verdana" w:hint="eastAsia"/>
          <w:sz w:val="32"/>
          <w:szCs w:val="32"/>
        </w:rPr>
        <w:t>每项资助</w:t>
      </w:r>
      <w:r>
        <w:rPr>
          <w:rFonts w:ascii="仿宋_GB2312" w:eastAsia="仿宋_GB2312" w:hAnsi="Verdana" w:hint="eastAsia"/>
          <w:sz w:val="32"/>
          <w:szCs w:val="32"/>
        </w:rPr>
        <w:t>2000</w:t>
      </w:r>
      <w:r>
        <w:rPr>
          <w:rFonts w:ascii="仿宋_GB2312" w:eastAsia="仿宋_GB2312" w:hAnsi="Verdana" w:hint="eastAsia"/>
          <w:sz w:val="32"/>
          <w:szCs w:val="32"/>
        </w:rPr>
        <w:t>元；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一般项目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项，</w:t>
      </w:r>
      <w:r>
        <w:rPr>
          <w:rFonts w:ascii="仿宋_GB2312" w:eastAsia="仿宋_GB2312" w:hAnsi="Verdana" w:hint="eastAsia"/>
          <w:sz w:val="32"/>
          <w:szCs w:val="32"/>
        </w:rPr>
        <w:t>每项资助</w:t>
      </w:r>
      <w:r>
        <w:rPr>
          <w:rFonts w:ascii="仿宋_GB2312" w:eastAsia="仿宋_GB2312" w:hAnsi="Verdana" w:hint="eastAsia"/>
          <w:sz w:val="32"/>
          <w:szCs w:val="32"/>
        </w:rPr>
        <w:t>1000</w:t>
      </w:r>
      <w:r>
        <w:rPr>
          <w:rFonts w:ascii="仿宋_GB2312" w:eastAsia="仿宋_GB2312" w:hAnsi="Verdana" w:hint="eastAsia"/>
          <w:sz w:val="32"/>
          <w:szCs w:val="32"/>
        </w:rPr>
        <w:t>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现将立项项目予以公布（附件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9B2753" w:rsidRDefault="00E322A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各单位党委（直属党支部）要切实加强对立项项目的指导、督促和资助，确保项目顺利开展。已获批校级立项的党支部，要结合实际认真组织实施，及时总结经验，并做好后续项目结项和优秀成果申报等工作。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各单位可以校级立项中推荐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项参评校级优秀成果，学校将从中择优选择若干项，参评参加全省高校党支部工作“立项活动”优秀成果，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校级重点立项项目优先推荐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日前将《党支部工作“立项活动”结项及优秀</w:t>
      </w:r>
      <w:r>
        <w:rPr>
          <w:rFonts w:ascii="仿宋_GB2312" w:eastAsia="仿宋_GB2312" w:hint="eastAsia"/>
          <w:sz w:val="32"/>
          <w:szCs w:val="32"/>
        </w:rPr>
        <w:lastRenderedPageBreak/>
        <w:t>成果申报表》（附件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）、《党支部工作“立项活动”校级优秀成果推荐汇总表》（附件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）报校</w:t>
      </w:r>
      <w:r>
        <w:rPr>
          <w:rFonts w:ascii="仿宋_GB2312" w:eastAsia="仿宋_GB2312" w:hint="eastAsia"/>
          <w:sz w:val="32"/>
          <w:szCs w:val="32"/>
        </w:rPr>
        <w:t>组织部并发送电子版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对没有获得校级立项的项目，各单位党委（直属党支部）在加强指导、帮助完善的基础上，可作为本单位的立项项目，加以扶持和资助。</w:t>
      </w:r>
    </w:p>
    <w:p w:rsidR="009B2753" w:rsidRDefault="009B2753">
      <w:pPr>
        <w:widowControl/>
        <w:shd w:val="clear" w:color="auto" w:fill="FFFFFF"/>
        <w:spacing w:line="600" w:lineRule="exact"/>
        <w:ind w:firstLine="573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2753" w:rsidRDefault="00E322AF">
      <w:pPr>
        <w:widowControl/>
        <w:shd w:val="clear" w:color="auto" w:fill="FFFFFF"/>
        <w:spacing w:line="600" w:lineRule="exact"/>
        <w:ind w:firstLine="57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党支部工作“立项活动”校级立项项目名单</w:t>
      </w:r>
    </w:p>
    <w:p w:rsidR="009B2753" w:rsidRDefault="00E322AF">
      <w:pPr>
        <w:widowControl/>
        <w:shd w:val="clear" w:color="auto" w:fill="FFFFFF"/>
        <w:spacing w:line="600" w:lineRule="exact"/>
        <w:ind w:firstLineChars="472" w:firstLine="15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党支部工作“立项活动”结项及优秀成果申报</w:t>
      </w:r>
    </w:p>
    <w:p w:rsidR="009B2753" w:rsidRDefault="00E322AF">
      <w:pPr>
        <w:widowControl/>
        <w:shd w:val="clear" w:color="auto" w:fill="FFFFFF"/>
        <w:spacing w:line="600" w:lineRule="exact"/>
        <w:ind w:firstLineChars="472" w:firstLine="151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党支部工作“立项活动”省级优秀成果推荐汇总表</w:t>
      </w:r>
    </w:p>
    <w:p w:rsidR="009B2753" w:rsidRDefault="009B2753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E322AF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中共福建师范大学委员会组织部</w:t>
      </w:r>
    </w:p>
    <w:p w:rsidR="009B2753" w:rsidRDefault="00E322AF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97F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645"/>
        <w:jc w:val="right"/>
        <w:rPr>
          <w:rFonts w:ascii="仿宋_GB2312" w:eastAsia="仿宋_GB2312" w:hAnsi="宋体" w:cs="宋体"/>
          <w:color w:val="000000"/>
          <w:spacing w:val="-20"/>
          <w:kern w:val="0"/>
          <w:sz w:val="32"/>
          <w:szCs w:val="32"/>
        </w:rPr>
      </w:pPr>
    </w:p>
    <w:p w:rsidR="009B2753" w:rsidRDefault="009B2753">
      <w:pPr>
        <w:spacing w:line="3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2753" w:rsidRDefault="009B2753">
      <w:pPr>
        <w:spacing w:line="3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2753" w:rsidRDefault="009B2753">
      <w:pPr>
        <w:spacing w:line="3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2753" w:rsidRDefault="009B2753">
      <w:pPr>
        <w:spacing w:line="3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2753" w:rsidRDefault="00E322AF">
      <w:pPr>
        <w:spacing w:line="3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9B2753" w:rsidRDefault="00E322A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36"/>
          <w:szCs w:val="36"/>
        </w:rPr>
        <w:t>党支部工作“立项活动”校级立项项目名单</w:t>
      </w:r>
    </w:p>
    <w:p w:rsidR="009B2753" w:rsidRDefault="009B2753"/>
    <w:tbl>
      <w:tblPr>
        <w:tblStyle w:val="a8"/>
        <w:tblW w:w="9412" w:type="dxa"/>
        <w:tblInd w:w="-359" w:type="dxa"/>
        <w:tblLook w:val="04A0" w:firstRow="1" w:lastRow="0" w:firstColumn="1" w:lastColumn="0" w:noHBand="0" w:noVBand="1"/>
      </w:tblPr>
      <w:tblGrid>
        <w:gridCol w:w="712"/>
        <w:gridCol w:w="4488"/>
        <w:gridCol w:w="3135"/>
        <w:gridCol w:w="1077"/>
      </w:tblGrid>
      <w:tr w:rsidR="009B2753">
        <w:trPr>
          <w:trHeight w:val="386"/>
        </w:trPr>
        <w:tc>
          <w:tcPr>
            <w:tcW w:w="712" w:type="dxa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4488" w:type="dxa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3135" w:type="dxa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党支部</w:t>
            </w:r>
          </w:p>
        </w:tc>
        <w:tc>
          <w:tcPr>
            <w:tcW w:w="1077" w:type="dxa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项目类别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“三优”工作法构建推优入党新格局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机关党委组织部党支部、团委党支部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立德树人守初心，就业育人担使命——构建就业创业服务“五员”先锋队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机关党委学生工作部（处）党支部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赓续百年红色血脉，铸就中华强国之师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教师教育学院党委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创新青少年心理健康服务模式，激发党建新活力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心理学院党委心理学党支部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党旗领航擘画复兴蓝图，红色青春书写时代答卷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经济学院党委马克思主义政治经济学读书会党支部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做好党内法规实施评估，服务党内法规制度建设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法学院党委国际法教师党支部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建设“学习型、教育型、研究型”党支部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马克思主义学院党委马克思主义中国化教研部党支部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铭记英雄历史，展望宏伟未来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级研究生第六党支部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学好文化经典，传承红色基因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守正创新抓党建，美育化人树标杆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传播学院党委影视播音教工党支部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牢记嘱托：以“山海情怀”践行马克思主义新闻观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传播学院党委新闻传播学教工党支部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喜迎二十大，解码福建“福”文化，助力乡村振兴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社会历史学院党委学术型硕士研究生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共建火车站片区“薪火”党建联盟助力社区治理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公共管理学院党委城市管理系党支部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踔厉奔腾一百载，讲传红史旅新篇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旅游学院党委本科生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“双带头人”党支部引领下的红旅育人模式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旅游学院党委酒店、会展管理系教工党支部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专业引领、服务社会——残疾老年人健身课堂志愿服务党建品牌建设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体育科学学院党委福建省残疾人体育研究指导中心党支部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“党建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美育”推进青年学生党史学习教育走深走实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美术学院党委至美党支部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释放“数字”活力，党建赋能统计发展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数学与统计学院党委教工第四党支部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“五个十”项目助力构建红色资源数据库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计算机与网络空间安全学院党委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科技引航，筑梦未来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光电与信息工程学院党委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以青年之行践生态文明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以青春之风促绿色发展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环境科学与工程学院党委本科生第三党支部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以“党建红”引领“生态绿”，“党建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”助力生态环境教育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环境科学与工程学院党委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级研究生党支部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读懂生态文明思想，呵护绿色发展情怀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地理科学学院党委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级本科学生党支部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加强党史学习，培育时代新人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生命科学学院党委本科生青杉党支部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“三个精准”帮扶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助力乡村振兴——聚焦长汀革命老区教育事业发展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网络与继续教育学院、职业技术教育学院党委教工第一党支部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携手同行促教学，共赢未来谋发展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协和学院党委直属党支部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福州“六”有新时代，吾以吾辈铸盛世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协和学院党委文化产业系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级学生第二党支部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音诗画礼赞百年芳华，打造“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332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”红色文艺党支部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协和学院党委文化产业系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级学生第一党支部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赓续红色血脉，拒绝“舌尖上的浪费”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后勤党委饮食商贸党支部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高中基层党建与意识形态学科建设一体化机制下融入“四史教育”的实践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附属中学党委文科第一支部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重点立项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扎实推进数据治理工作，助力提升管理服务水平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机关党委网络与数据中心党支部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以党建引领业务发展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促资产管理提质增效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机关党委资产管理处党支部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吾辈心向党，奋斗正青春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级研究生第一党支部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智慧化党支部建设的创新与探索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教育学院党委教工第一党支部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推进社会心理服务，筑牢后疫情时代“心防”工程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心理学院党委研究生第二党支部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坚守教育初心，探索加强社会心理服务工作模式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心理学院党委应用心理学党支部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发挥党建“心”力量，共筑青春新辉煌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心理学院党委本科第一党支部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习近平经济思想在福建的实践探索与理论贡献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经济学院党委全国经济综合竞争力中心福建师范大学分中心党支部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习近平在福建工作期间关于经济工作的重要论述和探索实践研究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经济学院党委经济系教师党支部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重温百年党史，汲取法治力量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法学院党委研究生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学思践悟守初心，砥砺奋进政前行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马克思主义学院党委燧石党支部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奋发有为，做新时代的青年马克思主义者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马克思主义学院党委燎原党支部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薪火相传，献礼师大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文学院党委识领党支部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传承红色故事·聆听党的声音·树立光辉形象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外国语学院党委至善党支部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CSC---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大学英语党员教师先锋工作坊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外国语学院党委教工第六党支部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学习红色翻译历史，传承革命奋斗精神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外国语学院党委教工第五党支部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践行青年责任，助力乡村振兴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传播学院党委崇德、华章党支部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不忘初心赤子情，做红色文化的传承者、传播者、践行者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传播学院党委立言党支部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用劳动奏响青春，以实干笃定前行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社会历史学院党委本科生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踔厉奋发锤炼党性，笃行不怠争做“大先生”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社会历史学院党委研究生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级第三党支部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青春向党担使命，知行合一践初心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公共管理学院党委本科生综合党支部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“传帮互助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以赛促学”的支部育人模式实践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公共管理学院党委研究生筑梦党支部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学思悟透行先锋，争做时代新青年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体育科学学院党委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级研究生第一党支部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“一点三支线”，探索支部品牌建设“新答卷”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体育科学学院党委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级本科学生党支部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校社联动促发展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优势互补共提升——高师音乐人才培养新模式的实践探索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音乐学院党委理论作曲党支部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发挥党员教师先锋模范作用，助推中小学音乐教师教育计划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音乐学院党委声乐管弦党支部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砺初心担使命，永“追寻”不停歇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音乐学院党委先锋艺术团党支部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传承百年辉煌，砥砺时代担当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数学与统计学院党委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追寻光辉历程，坚定历史使命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计算机与网络空间安全学院党委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级本科生党支部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以党建促教研，引领师范生成长成才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物理与能源学院党委物理系党支部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构建以“点”带“面”新模式，打造学习帮扶与学史力行双联通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物理与能源学院党委本科生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凝心聚力学党史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砥砺前行强党性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物理与能源学院党委研究生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党建引领，推动政校企三方深度合作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光电与信息工程学院党委光科系党支部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“美好生活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魅力化学”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多孔党支部宣讲活动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化学与材料学院党委多孔材料创新团队党支部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全会学习入脑入心，精神领悟进户践行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地理科学学院党委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级研究生专硕班第二党支部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书香互协树新风，风鹏正举踏征程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生命科学学院党委本科生青禾第一党支部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传承中华文化，讲好中国故事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海外教育学院党委教师第一、第二党支部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凝心聚力创两新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培根铸魂润人心——网络教育课程思政建设的探索与实践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网络与继续教育学院、职业技术教育学院党委教工第二党支部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69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探索“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3+4+5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”工作法，开创普法新模式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协和学院党委经济与法学系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级学生党支部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党建引领聚合力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“开心课堂”暖人心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协和学院党委外语系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级学生第一党支部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71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悦享数字资源·推助教学科研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图书馆党委第二、四党支部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精准分析学科动态·数据助力学科建设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图书馆党委第三党支部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一名党员“一面旗帜”，共筑校园疫情防线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校医院党委综合党支部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践行初心使命，发挥战斗堡垒作用，筑牢校园健康防线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校医院党委医生第一党支部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  <w:tr w:rsidR="009B2753">
        <w:trPr>
          <w:trHeight w:val="639"/>
        </w:trPr>
        <w:tc>
          <w:tcPr>
            <w:tcW w:w="712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75</w:t>
            </w:r>
          </w:p>
        </w:tc>
        <w:tc>
          <w:tcPr>
            <w:tcW w:w="4488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守初心，担使命，党团队员共成长</w:t>
            </w:r>
          </w:p>
        </w:tc>
        <w:tc>
          <w:tcPr>
            <w:tcW w:w="3135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附属小学党委第二党支部</w:t>
            </w:r>
          </w:p>
        </w:tc>
        <w:tc>
          <w:tcPr>
            <w:tcW w:w="1077" w:type="dxa"/>
            <w:vAlign w:val="center"/>
          </w:tcPr>
          <w:p w:rsidR="009B2753" w:rsidRDefault="00E322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一般立项</w:t>
            </w:r>
          </w:p>
        </w:tc>
      </w:tr>
    </w:tbl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 w:rsidP="00897FD9">
      <w:pPr>
        <w:pStyle w:val="a0"/>
        <w:ind w:firstLine="200"/>
      </w:pPr>
    </w:p>
    <w:p w:rsidR="009B2753" w:rsidRDefault="009B2753">
      <w:pPr>
        <w:pStyle w:val="a5"/>
      </w:pPr>
    </w:p>
    <w:p w:rsidR="009B2753" w:rsidRDefault="009B2753"/>
    <w:p w:rsidR="009B2753" w:rsidRDefault="009B2753"/>
    <w:p w:rsidR="009B2753" w:rsidRDefault="00E322A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B2753" w:rsidRDefault="00E322A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党支部工作“立项活动”结项及优秀成果申报表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76"/>
        <w:gridCol w:w="1923"/>
        <w:gridCol w:w="2129"/>
        <w:gridCol w:w="2569"/>
      </w:tblGrid>
      <w:tr w:rsidR="009B2753">
        <w:trPr>
          <w:cantSplit/>
          <w:trHeight w:val="603"/>
          <w:jc w:val="center"/>
        </w:trPr>
        <w:tc>
          <w:tcPr>
            <w:tcW w:w="1977" w:type="dxa"/>
            <w:vAlign w:val="center"/>
          </w:tcPr>
          <w:p w:rsidR="009B2753" w:rsidRDefault="00E322AF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6797" w:type="dxa"/>
            <w:gridSpan w:val="4"/>
            <w:vAlign w:val="center"/>
          </w:tcPr>
          <w:p w:rsidR="009B2753" w:rsidRDefault="009B2753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2753">
        <w:trPr>
          <w:trHeight w:val="90"/>
          <w:jc w:val="center"/>
        </w:trPr>
        <w:tc>
          <w:tcPr>
            <w:tcW w:w="1977" w:type="dxa"/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执行项目的</w:t>
            </w:r>
          </w:p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党支部名称</w:t>
            </w:r>
          </w:p>
        </w:tc>
        <w:tc>
          <w:tcPr>
            <w:tcW w:w="6797" w:type="dxa"/>
            <w:gridSpan w:val="4"/>
            <w:vAlign w:val="center"/>
          </w:tcPr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 w:rsidR="009B2753">
        <w:trPr>
          <w:cantSplit/>
          <w:trHeight w:val="488"/>
          <w:jc w:val="center"/>
        </w:trPr>
        <w:tc>
          <w:tcPr>
            <w:tcW w:w="1977" w:type="dxa"/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党支部党员数</w:t>
            </w:r>
          </w:p>
        </w:tc>
        <w:tc>
          <w:tcPr>
            <w:tcW w:w="2099" w:type="dxa"/>
            <w:gridSpan w:val="2"/>
            <w:vAlign w:val="center"/>
          </w:tcPr>
          <w:p w:rsidR="009B2753" w:rsidRDefault="009B2753"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 w:rsidR="009B2753" w:rsidRDefault="00E322AF">
            <w:pPr>
              <w:spacing w:line="600" w:lineRule="exact"/>
              <w:jc w:val="center"/>
              <w:rPr>
                <w:rFonts w:eastAsia="仿宋_GB2312"/>
                <w:spacing w:val="-6"/>
                <w:sz w:val="28"/>
              </w:rPr>
            </w:pPr>
            <w:r>
              <w:rPr>
                <w:rFonts w:eastAsia="仿宋_GB2312" w:hint="eastAsia"/>
                <w:spacing w:val="-6"/>
                <w:sz w:val="28"/>
              </w:rPr>
              <w:t>参加活动党员数</w:t>
            </w:r>
          </w:p>
        </w:tc>
        <w:tc>
          <w:tcPr>
            <w:tcW w:w="2569" w:type="dxa"/>
            <w:vAlign w:val="center"/>
          </w:tcPr>
          <w:p w:rsidR="009B2753" w:rsidRDefault="009B2753"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9B2753">
        <w:trPr>
          <w:trHeight w:val="1025"/>
          <w:jc w:val="center"/>
        </w:trPr>
        <w:tc>
          <w:tcPr>
            <w:tcW w:w="1977" w:type="dxa"/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党支部所在</w:t>
            </w:r>
          </w:p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单位中心工作</w:t>
            </w:r>
          </w:p>
        </w:tc>
        <w:tc>
          <w:tcPr>
            <w:tcW w:w="6797" w:type="dxa"/>
            <w:gridSpan w:val="4"/>
            <w:vAlign w:val="center"/>
          </w:tcPr>
          <w:p w:rsidR="009B2753" w:rsidRDefault="009B2753"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9B2753">
        <w:trPr>
          <w:cantSplit/>
          <w:trHeight w:val="485"/>
          <w:jc w:val="center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项目起止时间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:rsidR="009B2753" w:rsidRDefault="009B2753"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9B2753">
        <w:trPr>
          <w:cantSplit/>
          <w:trHeight w:val="985"/>
          <w:jc w:val="center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批准项目立项</w:t>
            </w:r>
          </w:p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的党组织名称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:rsidR="009B2753" w:rsidRDefault="009B2753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2753">
        <w:trPr>
          <w:cantSplit/>
          <w:trHeight w:val="315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:rsidR="009B2753" w:rsidRDefault="00E322A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经费及来源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:rsidR="009B2753" w:rsidRDefault="009B2753">
            <w:pPr>
              <w:spacing w:line="6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9B2753">
        <w:trPr>
          <w:cantSplit/>
          <w:trHeight w:val="345"/>
          <w:jc w:val="center"/>
        </w:trPr>
        <w:tc>
          <w:tcPr>
            <w:tcW w:w="8774" w:type="dxa"/>
            <w:gridSpan w:val="5"/>
            <w:tcBorders>
              <w:bottom w:val="single" w:sz="4" w:space="0" w:color="auto"/>
            </w:tcBorders>
            <w:vAlign w:val="center"/>
          </w:tcPr>
          <w:p w:rsidR="009B2753" w:rsidRDefault="00E322A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活动总结</w:t>
            </w:r>
          </w:p>
        </w:tc>
      </w:tr>
      <w:tr w:rsidR="009B2753">
        <w:trPr>
          <w:cantSplit/>
          <w:trHeight w:val="4165"/>
          <w:jc w:val="center"/>
        </w:trPr>
        <w:tc>
          <w:tcPr>
            <w:tcW w:w="8774" w:type="dxa"/>
            <w:gridSpan w:val="5"/>
            <w:tcBorders>
              <w:bottom w:val="single" w:sz="4" w:space="0" w:color="auto"/>
            </w:tcBorders>
          </w:tcPr>
          <w:p w:rsidR="009B2753" w:rsidRDefault="00E322AF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b/>
                <w:bCs/>
                <w:sz w:val="36"/>
              </w:rPr>
              <w:t>标</w:t>
            </w:r>
            <w:r>
              <w:rPr>
                <w:rFonts w:hint="eastAsia"/>
                <w:b/>
                <w:bCs/>
                <w:sz w:val="36"/>
              </w:rPr>
              <w:t xml:space="preserve">       </w:t>
            </w:r>
            <w:r>
              <w:rPr>
                <w:rFonts w:hint="eastAsia"/>
                <w:b/>
                <w:bCs/>
                <w:sz w:val="36"/>
              </w:rPr>
              <w:t>题</w:t>
            </w:r>
          </w:p>
          <w:p w:rsidR="009B2753" w:rsidRDefault="00E322AF">
            <w:pPr>
              <w:spacing w:line="600" w:lineRule="exact"/>
              <w:ind w:firstLineChars="100" w:firstLine="210"/>
              <w:jc w:val="right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szCs w:val="21"/>
              </w:rPr>
              <w:t>--------**</w:t>
            </w:r>
            <w:r>
              <w:rPr>
                <w:rFonts w:eastAsia="仿宋_GB2312" w:hint="eastAsia"/>
                <w:szCs w:val="21"/>
              </w:rPr>
              <w:t>（学院）</w:t>
            </w:r>
            <w:r>
              <w:rPr>
                <w:rFonts w:eastAsia="仿宋_GB2312" w:hint="eastAsia"/>
                <w:szCs w:val="21"/>
              </w:rPr>
              <w:t>***</w:t>
            </w:r>
            <w:r>
              <w:rPr>
                <w:rFonts w:eastAsia="仿宋_GB2312" w:hint="eastAsia"/>
                <w:szCs w:val="21"/>
              </w:rPr>
              <w:t>党支部工作“立项活动”总结报告</w:t>
            </w:r>
          </w:p>
          <w:p w:rsidR="009B2753" w:rsidRDefault="00E322AF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36"/>
              </w:rPr>
            </w:pPr>
            <w:r>
              <w:rPr>
                <w:rFonts w:ascii="黑体" w:eastAsia="黑体" w:hAnsi="黑体" w:cs="仿宋_GB2312" w:hint="eastAsia"/>
                <w:sz w:val="28"/>
                <w:szCs w:val="36"/>
              </w:rPr>
              <w:t>一、立项活动背景</w:t>
            </w:r>
          </w:p>
          <w:p w:rsidR="009B2753" w:rsidRDefault="00E322AF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（立项主题的目的、意义</w:t>
            </w:r>
          </w:p>
          <w:p w:rsidR="009B2753" w:rsidRDefault="00E322AF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ab/>
            </w:r>
          </w:p>
          <w:p w:rsidR="009B2753" w:rsidRDefault="00E322AF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36"/>
              </w:rPr>
            </w:pPr>
            <w:r>
              <w:rPr>
                <w:rFonts w:ascii="黑体" w:eastAsia="黑体" w:hAnsi="黑体" w:cs="仿宋_GB2312" w:hint="eastAsia"/>
                <w:sz w:val="28"/>
                <w:szCs w:val="36"/>
              </w:rPr>
              <w:t>二、立项活动过程</w:t>
            </w:r>
          </w:p>
          <w:p w:rsidR="009B2753" w:rsidRDefault="00E322AF">
            <w:pPr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（活动的组织形式和具体内容，要突出活动重点和特色亮点）</w:t>
            </w:r>
          </w:p>
          <w:p w:rsidR="009B2753" w:rsidRDefault="009B2753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36"/>
              </w:rPr>
            </w:pPr>
          </w:p>
          <w:p w:rsidR="009B2753" w:rsidRDefault="00E322AF">
            <w:pPr>
              <w:tabs>
                <w:tab w:val="center" w:pos="4849"/>
              </w:tabs>
              <w:spacing w:line="4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36"/>
              </w:rPr>
            </w:pPr>
            <w:r>
              <w:rPr>
                <w:rFonts w:ascii="黑体" w:eastAsia="黑体" w:hAnsi="黑体" w:cs="仿宋_GB2312" w:hint="eastAsia"/>
                <w:sz w:val="28"/>
                <w:szCs w:val="36"/>
              </w:rPr>
              <w:t>三、立项活动成效</w:t>
            </w:r>
          </w:p>
          <w:p w:rsidR="009B2753" w:rsidRDefault="00E322AF">
            <w:pPr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（支部在加强自身建设、推进基层组织工作机制创新、推动中心工作等方面取得的具体实效和成绩）</w:t>
            </w:r>
          </w:p>
          <w:p w:rsidR="009B2753" w:rsidRDefault="009B2753">
            <w:pPr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  <w:p w:rsidR="009B2753" w:rsidRDefault="00E322AF">
            <w:pPr>
              <w:spacing w:line="46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（正文字数控制在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字左右）</w:t>
            </w:r>
          </w:p>
        </w:tc>
      </w:tr>
      <w:tr w:rsidR="009B2753">
        <w:trPr>
          <w:cantSplit/>
          <w:trHeight w:val="6725"/>
          <w:jc w:val="center"/>
        </w:trPr>
        <w:tc>
          <w:tcPr>
            <w:tcW w:w="8774" w:type="dxa"/>
            <w:gridSpan w:val="5"/>
            <w:tcBorders>
              <w:bottom w:val="single" w:sz="4" w:space="0" w:color="auto"/>
            </w:tcBorders>
            <w:vAlign w:val="center"/>
          </w:tcPr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 w:rsidR="009B2753">
        <w:trPr>
          <w:trHeight w:val="2594"/>
          <w:jc w:val="center"/>
        </w:trPr>
        <w:tc>
          <w:tcPr>
            <w:tcW w:w="2153" w:type="dxa"/>
            <w:gridSpan w:val="2"/>
            <w:vAlign w:val="center"/>
          </w:tcPr>
          <w:p w:rsidR="009B2753" w:rsidRDefault="00E322A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二级党委</w:t>
            </w:r>
          </w:p>
          <w:p w:rsidR="009B2753" w:rsidRDefault="00E322A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（直属党支部）</w:t>
            </w:r>
          </w:p>
          <w:p w:rsidR="009B2753" w:rsidRDefault="00E322A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推荐意见</w:t>
            </w:r>
          </w:p>
        </w:tc>
        <w:tc>
          <w:tcPr>
            <w:tcW w:w="6621" w:type="dxa"/>
            <w:gridSpan w:val="3"/>
          </w:tcPr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  <w:p w:rsidR="009B2753" w:rsidRDefault="00E322AF"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>（盖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章）</w:t>
            </w:r>
          </w:p>
          <w:p w:rsidR="009B2753" w:rsidRDefault="00E322AF">
            <w:pPr>
              <w:spacing w:line="600" w:lineRule="exact"/>
              <w:rPr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 xml:space="preserve">          </w:t>
            </w:r>
            <w:r>
              <w:rPr>
                <w:rFonts w:eastAsia="仿宋_GB2312" w:hint="eastAsia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B2753">
        <w:trPr>
          <w:trHeight w:val="1836"/>
          <w:jc w:val="center"/>
        </w:trPr>
        <w:tc>
          <w:tcPr>
            <w:tcW w:w="2153" w:type="dxa"/>
            <w:gridSpan w:val="2"/>
            <w:vAlign w:val="center"/>
          </w:tcPr>
          <w:p w:rsidR="009B2753" w:rsidRDefault="00E322A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校党委组织部</w:t>
            </w:r>
          </w:p>
          <w:p w:rsidR="009B2753" w:rsidRDefault="00E322A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评审意见</w:t>
            </w:r>
          </w:p>
        </w:tc>
        <w:tc>
          <w:tcPr>
            <w:tcW w:w="6621" w:type="dxa"/>
            <w:gridSpan w:val="3"/>
          </w:tcPr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  <w:tr w:rsidR="009B2753">
        <w:trPr>
          <w:trHeight w:val="1094"/>
          <w:jc w:val="center"/>
        </w:trPr>
        <w:tc>
          <w:tcPr>
            <w:tcW w:w="2153" w:type="dxa"/>
            <w:gridSpan w:val="2"/>
            <w:vAlign w:val="center"/>
          </w:tcPr>
          <w:p w:rsidR="009B2753" w:rsidRDefault="00E322A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621" w:type="dxa"/>
            <w:gridSpan w:val="3"/>
          </w:tcPr>
          <w:p w:rsidR="009B2753" w:rsidRDefault="009B2753">
            <w:pPr>
              <w:spacing w:line="600" w:lineRule="exact"/>
              <w:rPr>
                <w:b/>
                <w:bCs/>
                <w:sz w:val="28"/>
              </w:rPr>
            </w:pPr>
          </w:p>
        </w:tc>
      </w:tr>
    </w:tbl>
    <w:p w:rsidR="009B2753" w:rsidRDefault="00E322AF">
      <w:pPr>
        <w:spacing w:line="600" w:lineRule="exact"/>
      </w:pPr>
      <w:r>
        <w:rPr>
          <w:rFonts w:eastAsia="仿宋_GB2312" w:hint="eastAsia"/>
          <w:sz w:val="28"/>
        </w:rPr>
        <w:t>此表可复制，规格统一</w:t>
      </w:r>
      <w:r>
        <w:rPr>
          <w:rFonts w:ascii="仿宋_GB2312" w:eastAsia="仿宋_GB2312" w:hAnsi="仿宋_GB2312" w:cs="仿宋_GB2312" w:hint="eastAsia"/>
          <w:sz w:val="28"/>
        </w:rPr>
        <w:t>用</w:t>
      </w:r>
      <w:r>
        <w:rPr>
          <w:rFonts w:ascii="仿宋_GB2312" w:eastAsia="仿宋_GB2312" w:hAnsi="仿宋_GB2312" w:cs="仿宋_GB2312" w:hint="eastAsia"/>
          <w:sz w:val="28"/>
        </w:rPr>
        <w:t>A4</w:t>
      </w:r>
      <w:r>
        <w:rPr>
          <w:rFonts w:eastAsia="仿宋_GB2312" w:hint="eastAsia"/>
          <w:sz w:val="28"/>
        </w:rPr>
        <w:t>纸，报送时一式五份。</w:t>
      </w:r>
    </w:p>
    <w:p w:rsidR="009B2753" w:rsidRDefault="009B2753"/>
    <w:p w:rsidR="009B2753" w:rsidRDefault="009B2753"/>
    <w:p w:rsidR="009B2753" w:rsidRDefault="009B2753">
      <w:pPr>
        <w:pStyle w:val="2"/>
        <w:spacing w:after="0" w:line="600" w:lineRule="exact"/>
        <w:ind w:leftChars="0"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9B2753">
          <w:footerReference w:type="default" r:id="rId8"/>
          <w:pgSz w:w="11906" w:h="16838"/>
          <w:pgMar w:top="1440" w:right="1474" w:bottom="1440" w:left="1474" w:header="851" w:footer="992" w:gutter="0"/>
          <w:pgNumType w:fmt="numberInDash"/>
          <w:cols w:space="720"/>
          <w:docGrid w:type="lines" w:linePitch="314"/>
        </w:sectPr>
      </w:pPr>
    </w:p>
    <w:p w:rsidR="009B2753" w:rsidRDefault="00E322AF">
      <w:pPr>
        <w:pStyle w:val="2"/>
        <w:spacing w:after="0" w:line="600" w:lineRule="exact"/>
        <w:ind w:leftChars="0"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B2753" w:rsidRDefault="00E322AF">
      <w:pPr>
        <w:pStyle w:val="2"/>
        <w:spacing w:after="0" w:line="600" w:lineRule="exact"/>
        <w:ind w:leftChars="0" w:left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党支部工作“立项活动”优秀成果推荐汇总表</w:t>
      </w:r>
    </w:p>
    <w:p w:rsidR="009B2753" w:rsidRDefault="009B2753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2753" w:rsidRDefault="00E322AF">
      <w:pPr>
        <w:pStyle w:val="2"/>
        <w:spacing w:after="0" w:line="600" w:lineRule="exact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党委（直属党支部）</w:t>
      </w:r>
      <w:r>
        <w:rPr>
          <w:rFonts w:ascii="仿宋_GB2312" w:eastAsia="仿宋_GB2312" w:hAnsi="仿宋_GB2312" w:cs="仿宋_GB2312" w:hint="eastAsia"/>
          <w:sz w:val="32"/>
          <w:szCs w:val="32"/>
        </w:rPr>
        <w:t>（加盖公章）：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Spec="center" w:tblpY="33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896"/>
        <w:gridCol w:w="2472"/>
        <w:gridCol w:w="1068"/>
        <w:gridCol w:w="3788"/>
        <w:gridCol w:w="3870"/>
      </w:tblGrid>
      <w:tr w:rsidR="009B2753">
        <w:trPr>
          <w:trHeight w:val="60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执行项目的支部名称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参与率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“立项活动”简介（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活动特色、亮点（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字以内）</w:t>
            </w:r>
          </w:p>
        </w:tc>
      </w:tr>
      <w:tr w:rsidR="009B2753">
        <w:trPr>
          <w:trHeight w:val="40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E32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9B27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9B27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9B27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9B27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3" w:rsidRDefault="009B27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B2753" w:rsidRDefault="00E322AF">
      <w:pPr>
        <w:pStyle w:val="2"/>
        <w:spacing w:after="0" w:line="600" w:lineRule="exact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9B2753" w:rsidRDefault="009B2753">
      <w:pPr>
        <w:pStyle w:val="2"/>
        <w:spacing w:after="0" w:line="600" w:lineRule="exact"/>
        <w:ind w:leftChars="0" w:left="0"/>
        <w:rPr>
          <w:rFonts w:ascii="黑体" w:eastAsia="黑体" w:hAnsi="黑体" w:cs="黑体"/>
          <w:sz w:val="32"/>
          <w:szCs w:val="32"/>
        </w:rPr>
        <w:sectPr w:rsidR="009B2753">
          <w:pgSz w:w="16838" w:h="11906" w:orient="landscape"/>
          <w:pgMar w:top="1701" w:right="1440" w:bottom="1701" w:left="1440" w:header="851" w:footer="992" w:gutter="0"/>
          <w:pgNumType w:fmt="numberInDash"/>
          <w:cols w:space="720"/>
          <w:docGrid w:type="lines" w:linePitch="314"/>
        </w:sectPr>
      </w:pPr>
    </w:p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9B2753"/>
    <w:p w:rsidR="009B2753" w:rsidRDefault="00E322AF">
      <w:pPr>
        <w:widowControl/>
        <w:pBdr>
          <w:top w:val="single" w:sz="6" w:space="1" w:color="auto"/>
          <w:bottom w:val="single" w:sz="6" w:space="1" w:color="auto"/>
        </w:pBdr>
        <w:spacing w:line="600" w:lineRule="exact"/>
        <w:jc w:val="left"/>
      </w:pPr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中共福建师范大学委员会组织部</w:t>
      </w:r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 xml:space="preserve">              2022</w:t>
      </w:r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月</w:t>
      </w:r>
      <w:r w:rsidR="001041B4"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20</w:t>
      </w:r>
      <w:bookmarkStart w:id="1" w:name="_GoBack"/>
      <w:bookmarkEnd w:id="1"/>
      <w:r>
        <w:rPr>
          <w:rFonts w:ascii="仿宋_GB2312" w:eastAsia="仿宋_GB2312" w:hAnsi="微软雅黑" w:cs="Helvetica" w:hint="eastAsia"/>
          <w:color w:val="000000"/>
          <w:kern w:val="0"/>
          <w:sz w:val="28"/>
          <w:szCs w:val="28"/>
        </w:rPr>
        <w:t>日印发</w:t>
      </w:r>
    </w:p>
    <w:sectPr w:rsidR="009B2753">
      <w:pgSz w:w="11906" w:h="16838"/>
      <w:pgMar w:top="1417" w:right="153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AF" w:rsidRDefault="00E322AF">
      <w:r>
        <w:separator/>
      </w:r>
    </w:p>
  </w:endnote>
  <w:endnote w:type="continuationSeparator" w:id="0">
    <w:p w:rsidR="00E322AF" w:rsidRDefault="00E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charset w:val="86"/>
    <w:family w:val="auto"/>
    <w:pitch w:val="default"/>
    <w:sig w:usb0="00000287" w:usb1="080F0000" w:usb2="00000000" w:usb3="00000000" w:csb0="0004009F" w:csb1="DFD70000"/>
    <w:embedRegular r:id="rId1" w:subsetted="1" w:fontKey="{D2D006AF-9DAC-488E-9165-973498E60A8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EAC535E-9F69-46FE-9D18-D63A0DA72F28}"/>
    <w:embedBold r:id="rId3" w:subsetted="1" w:fontKey="{64B8FB3B-C673-40E2-BC80-F781AE86F11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E335076-CB68-4945-8DB7-0C897A9C23F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8D44891-6408-4065-912A-CD93669B1F0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53" w:rsidRDefault="00E322A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753" w:rsidRDefault="00E322AF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41B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B2753" w:rsidRDefault="00E322AF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041B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AF" w:rsidRDefault="00E322AF">
      <w:r>
        <w:separator/>
      </w:r>
    </w:p>
  </w:footnote>
  <w:footnote w:type="continuationSeparator" w:id="0">
    <w:p w:rsidR="00E322AF" w:rsidRDefault="00E3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02D9"/>
    <w:rsid w:val="001041B4"/>
    <w:rsid w:val="00897FD9"/>
    <w:rsid w:val="009B2753"/>
    <w:rsid w:val="00E322AF"/>
    <w:rsid w:val="061509F9"/>
    <w:rsid w:val="0A79478F"/>
    <w:rsid w:val="0D1E32C6"/>
    <w:rsid w:val="0E2346A9"/>
    <w:rsid w:val="22EE5530"/>
    <w:rsid w:val="24DF2F2B"/>
    <w:rsid w:val="264E7CD3"/>
    <w:rsid w:val="275202D9"/>
    <w:rsid w:val="31682BD8"/>
    <w:rsid w:val="320E6DFB"/>
    <w:rsid w:val="324B7DFA"/>
    <w:rsid w:val="3B8142FA"/>
    <w:rsid w:val="452C4BFF"/>
    <w:rsid w:val="48656733"/>
    <w:rsid w:val="4A1F7CD0"/>
    <w:rsid w:val="4EC8439A"/>
    <w:rsid w:val="4F9A46B9"/>
    <w:rsid w:val="521C249E"/>
    <w:rsid w:val="54957F17"/>
    <w:rsid w:val="561D616E"/>
    <w:rsid w:val="58E81733"/>
    <w:rsid w:val="608F0EE2"/>
    <w:rsid w:val="67A62D2C"/>
    <w:rsid w:val="6E044741"/>
    <w:rsid w:val="79D51B66"/>
    <w:rsid w:val="7E0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next w:val="2"/>
    <w:qFormat/>
    <w:pPr>
      <w:spacing w:after="120"/>
    </w:pPr>
    <w:rPr>
      <w:rFonts w:ascii="Calibri" w:hAnsi="Calibri"/>
    </w:rPr>
  </w:style>
  <w:style w:type="paragraph" w:styleId="2">
    <w:name w:val="Body Text Indent 2"/>
    <w:basedOn w:val="a"/>
    <w:next w:val="6"/>
    <w:uiPriority w:val="99"/>
    <w:unhideWhenUsed/>
    <w:qFormat/>
    <w:pPr>
      <w:spacing w:after="120" w:line="480" w:lineRule="auto"/>
      <w:ind w:leftChars="200" w:left="420"/>
    </w:pPr>
  </w:style>
  <w:style w:type="paragraph" w:styleId="6">
    <w:name w:val="index 6"/>
    <w:basedOn w:val="a"/>
    <w:next w:val="a"/>
    <w:qFormat/>
    <w:pPr>
      <w:ind w:left="2100"/>
    </w:p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next w:val="2"/>
    <w:qFormat/>
    <w:pPr>
      <w:spacing w:after="120"/>
    </w:pPr>
    <w:rPr>
      <w:rFonts w:ascii="Calibri" w:hAnsi="Calibri"/>
    </w:rPr>
  </w:style>
  <w:style w:type="paragraph" w:styleId="2">
    <w:name w:val="Body Text Indent 2"/>
    <w:basedOn w:val="a"/>
    <w:next w:val="6"/>
    <w:uiPriority w:val="99"/>
    <w:unhideWhenUsed/>
    <w:qFormat/>
    <w:pPr>
      <w:spacing w:after="120" w:line="480" w:lineRule="auto"/>
      <w:ind w:leftChars="200" w:left="420"/>
    </w:pPr>
  </w:style>
  <w:style w:type="paragraph" w:styleId="6">
    <w:name w:val="index 6"/>
    <w:basedOn w:val="a"/>
    <w:next w:val="a"/>
    <w:qFormat/>
    <w:pPr>
      <w:ind w:left="2100"/>
    </w:p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钱从明</dc:creator>
  <cp:lastModifiedBy>xb21cn</cp:lastModifiedBy>
  <cp:revision>3</cp:revision>
  <cp:lastPrinted>2022-04-18T09:06:00Z</cp:lastPrinted>
  <dcterms:created xsi:type="dcterms:W3CDTF">2022-04-18T06:52:00Z</dcterms:created>
  <dcterms:modified xsi:type="dcterms:W3CDTF">2022-04-21T02:26:00Z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8837621EB9CD40B1B62C67AA95136BC8</vt:lpwstr>
  </property>
</Properties>
</file>